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E2" w:rsidRDefault="00C53EE2">
      <w:r>
        <w:t>BAŞKAN CÖMERTOĞLU “GURBETTEN SILAYA TERSİNE GÖÇ”</w:t>
      </w:r>
      <w:bookmarkStart w:id="0" w:name="_GoBack"/>
      <w:bookmarkEnd w:id="0"/>
      <w:r>
        <w:t xml:space="preserve"> KONULU KONFERANS VERDİ</w:t>
      </w:r>
    </w:p>
    <w:p w:rsidR="00CA0237" w:rsidRDefault="00C53EE2">
      <w:r>
        <w:t xml:space="preserve">Bahçelievler Belediyesi Necip Fazıl Kısakürek Kongre ve Kültür Merkezinde Arapgir Belediye Başkanı Haluk CÖMERTOĞLU konferans verdi. </w:t>
      </w:r>
    </w:p>
    <w:p w:rsidR="00C53EE2" w:rsidRDefault="00C53EE2"/>
    <w:sectPr w:rsidR="00C53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81"/>
    <w:rsid w:val="004F6381"/>
    <w:rsid w:val="00C53EE2"/>
    <w:rsid w:val="00C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İmar Ve Şehircilik</dc:creator>
  <cp:keywords/>
  <dc:description/>
  <cp:lastModifiedBy>İmar Ve Şehircilik</cp:lastModifiedBy>
  <cp:revision>2</cp:revision>
  <dcterms:created xsi:type="dcterms:W3CDTF">2017-12-21T08:27:00Z</dcterms:created>
  <dcterms:modified xsi:type="dcterms:W3CDTF">2017-12-21T08:29:00Z</dcterms:modified>
</cp:coreProperties>
</file>